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Правила поведения на льду и мерам предупреждения несчастных случаев с детьми и школьниками во время ледостава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             Ребятам не терпится надеть коньки, провести час-другой на льду. Однако спешить с выходом на пруды, реки и озера нельзя. Первый лед всегда коварен. В нашей области в ноябре-декабре начинается ледостав. Лед в это время тонок, не прочен и не выдерживает нагрузок, а это зачастую приводит к несчастным случаям.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ПОМНИТЕ! </w:t>
      </w:r>
      <w:r>
        <w:rPr>
          <w:rFonts w:ascii="Arial" w:hAnsi="Arial" w:cs="Arial"/>
          <w:color w:val="3C4046"/>
          <w:sz w:val="28"/>
          <w:szCs w:val="28"/>
        </w:rPr>
        <w:t>Дети не обладают опытом, не знают мер безопасности, т.к. чувство опасности у ребенка слабее любопытства, недостаточно знают правила поведения на льду и поэтому легко попадают в беду, расплачиваясь иногда ценою жизни. А чтобы не было трагедий, проявляйте заботу о детях. Берегите жизнь детей! Только соблюдение правил поведения на льду поможет избежать несчастных случаев.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 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ЗАПРЕЩАЕТСЯ: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выходить на лед, когда его толщина менее 7см;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кататься и собираться группами на тонком, еще не окрепшем льду, особенно если он запорошен снегом;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в незнакомых местах скатываться на лед с обрывистых берегов;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устраивать игры на льду в местах, где есть быстрое течение, где впадают в реки ручейки, образующие промоины;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переходить водоемы по льду, где не установлены знаками места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 безопасного перехода;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устраивать катки на водоемах, где толщина льда не превышает 25 см;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- выходить на лед, если в течение суток резко колеблется температура воздуха, находиться на нем, особенно в темное время суток.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Ребята!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 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            Будьте внимательны и осторожны на водоемах в период ледостава.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               Не катайтесь на лыжах и коньках по тонкому льду!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        Не рискуйте своей жизнью. Не выходите на тонкий неокрепший лед.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 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Родители и педагоги!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b/>
          <w:bCs/>
          <w:color w:val="3C4046"/>
          <w:sz w:val="28"/>
          <w:szCs w:val="28"/>
        </w:rPr>
        <w:t> 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 xml:space="preserve"> Строго следите за детьми! Не пускайте детей без надзора взрослых к реке или водоему во время ледостава. Не оставляйте их на берегу без присмотра. Не оставляйте их на берегу без присмотра. Не разрешайте им кататься на коньках, ходить на лыжах и кататься с крутого берега </w:t>
      </w:r>
      <w:r>
        <w:rPr>
          <w:rFonts w:ascii="Arial" w:hAnsi="Arial" w:cs="Arial"/>
          <w:color w:val="3C4046"/>
          <w:sz w:val="28"/>
          <w:szCs w:val="28"/>
        </w:rPr>
        <w:lastRenderedPageBreak/>
        <w:t>на неокрепший лед. Строго предупреждайте детей, какой опасности они подвергают себя при переходе по льду водоемов.</w:t>
      </w:r>
    </w:p>
    <w:p w:rsidR="00AE2315" w:rsidRDefault="00AE2315" w:rsidP="00AE23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C4046"/>
          <w:sz w:val="21"/>
          <w:szCs w:val="21"/>
        </w:rPr>
      </w:pPr>
      <w:r>
        <w:rPr>
          <w:rFonts w:ascii="Arial" w:hAnsi="Arial" w:cs="Arial"/>
          <w:color w:val="3C4046"/>
          <w:sz w:val="28"/>
          <w:szCs w:val="28"/>
        </w:rPr>
        <w:t>Разъясните детям меры предосторожности в период ледостава. Прежде чем проводить  игры или соревнования на льду, проверьте его прочность. Напоминаем, что более прочен лед с зеленоватым оттенком, толщиной не менее 12 см, матово-белый лед не надежный. Массовые же катания на коньках разрешаются при толщине ледяного покрова не менее 25 см.</w:t>
      </w:r>
    </w:p>
    <w:p w:rsidR="00431A87" w:rsidRDefault="00431A87"/>
    <w:sectPr w:rsidR="00431A87" w:rsidSect="00431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315"/>
    <w:rsid w:val="00431A87"/>
    <w:rsid w:val="00AE2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Company>HOME</Company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2015-10-19T08:56:00Z</dcterms:created>
  <dcterms:modified xsi:type="dcterms:W3CDTF">2015-10-19T08:56:00Z</dcterms:modified>
</cp:coreProperties>
</file>